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08093" w14:textId="08C75BF0" w:rsidR="00BD0935" w:rsidRDefault="00BD0935" w:rsidP="00BD0935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40.Статута општине Нова Варош („Службени лист општине Нова Варош“, бр.4/2019, 4/2020 и 17/2024) и Споразума о међуопштинској сарадњи на изради и усвајању Регионалног плана управљања отпадом за период 2025-2035 године,  Скупштина општине Нова Варош на седници одржаној </w:t>
      </w:r>
      <w:r w:rsidR="00105049">
        <w:rPr>
          <w:rFonts w:ascii="Times New Roman" w:hAnsi="Times New Roman" w:cs="Times New Roman"/>
          <w:bCs/>
          <w:sz w:val="24"/>
          <w:szCs w:val="24"/>
          <w:lang w:val="sr-Cyrl-RS"/>
        </w:rPr>
        <w:t>23.12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.2024.године, донела је </w:t>
      </w:r>
    </w:p>
    <w:p w14:paraId="0A7CFF96" w14:textId="77777777" w:rsidR="008C79A2" w:rsidRPr="00BD0935" w:rsidRDefault="008C79A2" w:rsidP="00BD0935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0" w:name="_GoBack"/>
      <w:bookmarkEnd w:id="0"/>
    </w:p>
    <w:p w14:paraId="4DAF429B" w14:textId="67D1BF6D" w:rsidR="00877124" w:rsidRPr="00877124" w:rsidRDefault="00877124" w:rsidP="00BD09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77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ОДЛУК</w:t>
      </w:r>
      <w:r w:rsidR="008C79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Pr="00877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 ИЗРАДИ РЕГИОНАЛНОГ ПЛАНА УПРАВЉАЊА ОТПАДОМ </w:t>
      </w:r>
    </w:p>
    <w:p w14:paraId="61EA3EA3" w14:textId="77777777" w:rsidR="00877124" w:rsidRPr="00877124" w:rsidRDefault="00877124" w:rsidP="00BD09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77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ОПШТИНЕ НОВА ВАРОШ, ПРИЈЕПОЉЕ, ПРИБОЈ И СЈЕНИЦА </w:t>
      </w:r>
    </w:p>
    <w:p w14:paraId="2A9F6802" w14:textId="3524DACA" w:rsidR="00575A2E" w:rsidRDefault="00877124" w:rsidP="00BD09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771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ПЕРИОД 2025 – 2035 ГОДИНЕ</w:t>
      </w:r>
    </w:p>
    <w:p w14:paraId="09289652" w14:textId="77777777" w:rsidR="00877124" w:rsidRDefault="00877124" w:rsidP="0087712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01299E" w14:textId="11C4108A" w:rsidR="00877124" w:rsidRDefault="00877124" w:rsidP="0087712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1.</w:t>
      </w:r>
    </w:p>
    <w:p w14:paraId="0C8AC96F" w14:textId="02B06C5D" w:rsidR="00877124" w:rsidRDefault="00877124" w:rsidP="008771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потисаног Споразума о међуопштинској сарадњи на изради и усвајању РПУО за општине Нова Варош, Пријепоље, Прибој и Сјеница, приступа се изради Регионалног плана управљања отпадом за општине Нова Варош, Пријепоље, Прибој и Сјеница ( у даљем тексту: РПУО).</w:t>
      </w:r>
    </w:p>
    <w:p w14:paraId="5A47C737" w14:textId="2A5BF030" w:rsidR="00877124" w:rsidRPr="00A31E3A" w:rsidRDefault="00877124" w:rsidP="00A31E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31E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2.</w:t>
      </w:r>
    </w:p>
    <w:p w14:paraId="1A308932" w14:textId="3C5E76F9" w:rsidR="00877124" w:rsidRDefault="00877124" w:rsidP="008771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Носилац активности на изради РПУО је општина Нова Варош, док послове у вези припреме РПУО обавља Међуопштинска радна група за ираду РПУО, формирана Решењем од стране потисница Споразума о међуопштинској сарадњи на изради и усвајању РПУО за општине Нова Варош, Пријепоље, Прибој и Сјеница за период 2025-2035 год. ( у даљем тексту: Споразум).</w:t>
      </w:r>
    </w:p>
    <w:p w14:paraId="1B51E33C" w14:textId="097E21BA" w:rsidR="00877124" w:rsidRPr="00A31E3A" w:rsidRDefault="00877124" w:rsidP="00A31E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31E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4.</w:t>
      </w:r>
    </w:p>
    <w:p w14:paraId="31B21AA2" w14:textId="7D010E55" w:rsidR="00877124" w:rsidRDefault="00A31E3A" w:rsidP="008771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РПУО за општине Нова Варош, Пријепоље, Прибој и Сјеница за период 2025-2035 год. </w:t>
      </w:r>
      <w:r w:rsidR="00877124">
        <w:rPr>
          <w:rFonts w:ascii="Times New Roman" w:hAnsi="Times New Roman" w:cs="Times New Roman"/>
          <w:sz w:val="24"/>
          <w:szCs w:val="24"/>
          <w:lang w:val="sr-Cyrl-RS"/>
        </w:rPr>
        <w:t xml:space="preserve"> ће садржати:</w:t>
      </w:r>
    </w:p>
    <w:p w14:paraId="2B2EE375" w14:textId="73ED8041" w:rsidR="00877124" w:rsidRDefault="00877124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Очекиване врсте, количине и порекло укупног отпада на територији општина Нова Варош, Пријепоље, Прибој и Сјеница (у даљем тексту: општине учеснице Споразума)</w:t>
      </w:r>
      <w:r w:rsidR="009D0EA5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BD5D65F" w14:textId="2C8FD87A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Очекиване врсте, количине и порекло отпада који ће бити искоришћен или одложен у оквиру територије обухваћене регионалним планом,</w:t>
      </w:r>
    </w:p>
    <w:p w14:paraId="75FC8820" w14:textId="141950EC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Очекиване врсте , циљеве које треба остварити у погледу поновне употребе и рециклаже отпада у области која је обухваћена регионалним планом,</w:t>
      </w:r>
    </w:p>
    <w:p w14:paraId="453D6F15" w14:textId="3811D0C3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скупљња отпада из домаћинства,</w:t>
      </w:r>
    </w:p>
    <w:p w14:paraId="1761B7CC" w14:textId="54F36F5A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скупљња опасног отпада из домаћинства</w:t>
      </w:r>
      <w:r w:rsidR="00D44363">
        <w:rPr>
          <w:rFonts w:ascii="Times New Roman" w:hAnsi="Times New Roman" w:cs="Times New Roman"/>
          <w:sz w:val="24"/>
          <w:szCs w:val="24"/>
          <w:lang w:val="sr-Cyrl-RS"/>
        </w:rPr>
        <w:t xml:space="preserve"> у граду и сеоским срединама,</w:t>
      </w:r>
    </w:p>
    <w:p w14:paraId="07BCDAC5" w14:textId="25709511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скупљња комерцијалног  отпада</w:t>
      </w:r>
      <w:r w:rsidR="00A31E3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12D07EA" w14:textId="24672224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у</w:t>
      </w:r>
      <w:r w:rsidR="00D44363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рављања индустри</w:t>
      </w:r>
      <w:r w:rsidR="00D44363">
        <w:rPr>
          <w:rFonts w:ascii="Times New Roman" w:hAnsi="Times New Roman" w:cs="Times New Roman"/>
          <w:sz w:val="24"/>
          <w:szCs w:val="24"/>
          <w:lang w:val="sr-Cyrl-RS"/>
        </w:rPr>
        <w:t>ј</w:t>
      </w:r>
      <w:r>
        <w:rPr>
          <w:rFonts w:ascii="Times New Roman" w:hAnsi="Times New Roman" w:cs="Times New Roman"/>
          <w:sz w:val="24"/>
          <w:szCs w:val="24"/>
          <w:lang w:val="sr-Cyrl-RS"/>
        </w:rPr>
        <w:t>ским отпадом,</w:t>
      </w:r>
    </w:p>
    <w:p w14:paraId="42885E4D" w14:textId="263EAF89" w:rsidR="009D0EA5" w:rsidRDefault="009D0EA5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Предлоге за поновну употребу </w:t>
      </w:r>
      <w:r w:rsidR="00D44363">
        <w:rPr>
          <w:rFonts w:ascii="Times New Roman" w:hAnsi="Times New Roman" w:cs="Times New Roman"/>
          <w:sz w:val="24"/>
          <w:szCs w:val="24"/>
          <w:lang w:val="sr-Cyrl-RS"/>
        </w:rPr>
        <w:t>и рециклажу компонената комуналног отпада,</w:t>
      </w:r>
    </w:p>
    <w:p w14:paraId="497F5D12" w14:textId="0034D664" w:rsidR="00D44363" w:rsidRDefault="00D44363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смањења количина</w:t>
      </w:r>
      <w:r w:rsidR="00B038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биоразградивог </w:t>
      </w:r>
      <w:r w:rsidR="00B038C2">
        <w:rPr>
          <w:rFonts w:ascii="Times New Roman" w:hAnsi="Times New Roman" w:cs="Times New Roman"/>
          <w:sz w:val="24"/>
          <w:szCs w:val="24"/>
          <w:lang w:val="sr-Cyrl-RS"/>
        </w:rPr>
        <w:t>отпада,</w:t>
      </w:r>
    </w:p>
    <w:p w14:paraId="67B971F8" w14:textId="3FC87AA1" w:rsidR="00B038C2" w:rsidRDefault="00B038C2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смањења амбалажног отпада у комуналном отпаду,</w:t>
      </w:r>
    </w:p>
    <w:p w14:paraId="136869CF" w14:textId="41AE2253" w:rsidR="00B038C2" w:rsidRDefault="00B038C2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управљања посебним токовима отпада ( батерије, акумулатори, електрични и електронски производи, флуо цеви са живом,РСВ и РСТ отпад, отпадна уља, оптадне гуме, отпадна возила, отпад од грађења и рушења,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отпадни азбест, фармацеутски и медицински отпад, споредни производи животињског порекла),</w:t>
      </w:r>
    </w:p>
    <w:p w14:paraId="330B18F2" w14:textId="432C51DF" w:rsidR="00B038C2" w:rsidRDefault="00B038C2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Програм развијања свести о управљању отпадом,</w:t>
      </w:r>
    </w:p>
    <w:p w14:paraId="3F8434A8" w14:textId="1682C888" w:rsidR="00B038C2" w:rsidRDefault="00B038C2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Мере спречавања кретања отпада (који није обухваћен планом) и мере за поступање са отпадом који настаје у ванредним ситуацијама,</w:t>
      </w:r>
    </w:p>
    <w:p w14:paraId="5575CE40" w14:textId="6E5B4EDC" w:rsidR="00B038C2" w:rsidRDefault="00B038C2" w:rsidP="00D44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Мере санације неуређених депонија,</w:t>
      </w:r>
    </w:p>
    <w:p w14:paraId="1334EF92" w14:textId="25EC3C6C" w:rsidR="009D0EA5" w:rsidRDefault="00B038C2" w:rsidP="008771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Надзор и праћење планираних активности и мера,</w:t>
      </w:r>
    </w:p>
    <w:p w14:paraId="660FC16F" w14:textId="63EAE9EB" w:rsidR="00B038C2" w:rsidRDefault="00B038C2" w:rsidP="008771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Процену трошкова и изворе финасирања</w:t>
      </w:r>
      <w:r w:rsidR="00A31E3A">
        <w:rPr>
          <w:rFonts w:ascii="Times New Roman" w:hAnsi="Times New Roman" w:cs="Times New Roman"/>
          <w:sz w:val="24"/>
          <w:szCs w:val="24"/>
          <w:lang w:val="sr-Cyrl-RS"/>
        </w:rPr>
        <w:t xml:space="preserve"> за планиране активности,</w:t>
      </w:r>
    </w:p>
    <w:p w14:paraId="59A62356" w14:textId="6B13715C" w:rsidR="00A31E3A" w:rsidRDefault="00A31E3A" w:rsidP="008771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Техничко технолошке предуслове и услове одрживости,</w:t>
      </w:r>
    </w:p>
    <w:p w14:paraId="2555F8B1" w14:textId="5CD98C2D" w:rsidR="00A31E3A" w:rsidRDefault="00A31E3A" w:rsidP="008771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Социо економски предуслови и услови одрживости,</w:t>
      </w:r>
    </w:p>
    <w:p w14:paraId="5556D449" w14:textId="206CA1D0" w:rsidR="00A31E3A" w:rsidRDefault="00A31E3A" w:rsidP="008771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ограничавајућих фактора, као и друге податке, циљеве и мере за ефикасно управљање отпадом на територији региона.</w:t>
      </w:r>
    </w:p>
    <w:p w14:paraId="6AA4787E" w14:textId="77777777" w:rsidR="00A31E3A" w:rsidRDefault="00A31E3A" w:rsidP="00A31E3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DB21D5" w14:textId="46DDE811" w:rsidR="00A31E3A" w:rsidRDefault="00A31E3A" w:rsidP="00A31E3A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31E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4.</w:t>
      </w:r>
    </w:p>
    <w:p w14:paraId="49A89CFC" w14:textId="75BB4D11" w:rsidR="00A31E3A" w:rsidRDefault="00A31E3A" w:rsidP="00A31E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E3A">
        <w:rPr>
          <w:rFonts w:ascii="Times New Roman" w:hAnsi="Times New Roman" w:cs="Times New Roman"/>
          <w:sz w:val="24"/>
          <w:szCs w:val="24"/>
          <w:lang w:val="sr-Cyrl-RS"/>
        </w:rPr>
        <w:t>Ова Одлука ступа на снагу наредног дана од дана објављивања у „Службеном листу Општине Нова Варош“.</w:t>
      </w:r>
    </w:p>
    <w:p w14:paraId="0DDAB46F" w14:textId="77777777" w:rsidR="00A31E3A" w:rsidRDefault="00A31E3A" w:rsidP="00A31E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AA8102" w14:textId="450D951F" w:rsidR="00A31E3A" w:rsidRPr="008C79A2" w:rsidRDefault="008C79A2" w:rsidP="008C79A2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НОВА ВАРОШ</w:t>
      </w:r>
    </w:p>
    <w:p w14:paraId="388E4583" w14:textId="09FA4ED4" w:rsidR="008C79A2" w:rsidRPr="008C79A2" w:rsidRDefault="008C79A2" w:rsidP="008C79A2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>Број:06-</w:t>
      </w:r>
      <w:r w:rsidR="00105049">
        <w:rPr>
          <w:rFonts w:ascii="Times New Roman" w:hAnsi="Times New Roman" w:cs="Times New Roman"/>
          <w:b/>
          <w:sz w:val="24"/>
          <w:szCs w:val="24"/>
          <w:lang w:val="sr-Cyrl-RS"/>
        </w:rPr>
        <w:t>121</w:t>
      </w: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105049">
        <w:rPr>
          <w:rFonts w:ascii="Times New Roman" w:hAnsi="Times New Roman" w:cs="Times New Roman"/>
          <w:b/>
          <w:sz w:val="24"/>
          <w:szCs w:val="24"/>
          <w:lang w:val="sr-Cyrl-RS"/>
        </w:rPr>
        <w:t>24</w:t>
      </w: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/2024-02 од </w:t>
      </w:r>
      <w:r w:rsidR="00105049">
        <w:rPr>
          <w:rFonts w:ascii="Times New Roman" w:hAnsi="Times New Roman" w:cs="Times New Roman"/>
          <w:b/>
          <w:sz w:val="24"/>
          <w:szCs w:val="24"/>
          <w:lang w:val="sr-Cyrl-RS"/>
        </w:rPr>
        <w:t>23.12</w:t>
      </w: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.2024.године </w:t>
      </w:r>
    </w:p>
    <w:p w14:paraId="6B2D03FF" w14:textId="77777777" w:rsidR="00A31E3A" w:rsidRDefault="00A31E3A" w:rsidP="00A31E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C30E7" w14:textId="77777777" w:rsidR="008C79A2" w:rsidRDefault="008C79A2" w:rsidP="00A31E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184967" w14:textId="33E47CCE" w:rsidR="00A31E3A" w:rsidRDefault="008C79A2" w:rsidP="008C79A2">
      <w:pPr>
        <w:spacing w:after="0" w:line="240" w:lineRule="auto"/>
        <w:ind w:firstLine="576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</w:t>
      </w:r>
    </w:p>
    <w:p w14:paraId="3D62B9E4" w14:textId="5F94ACEC" w:rsidR="008C79A2" w:rsidRPr="00A31E3A" w:rsidRDefault="008C79A2" w:rsidP="008C79A2">
      <w:pPr>
        <w:spacing w:after="0" w:line="240" w:lineRule="auto"/>
        <w:ind w:firstLine="576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Скупштине општине</w:t>
      </w:r>
    </w:p>
    <w:p w14:paraId="2F5E2408" w14:textId="65BABB84" w:rsidR="00A31E3A" w:rsidRPr="008C79A2" w:rsidRDefault="00A31E3A" w:rsidP="008C79A2">
      <w:pPr>
        <w:spacing w:after="0" w:line="240" w:lineRule="auto"/>
        <w:ind w:firstLine="576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79A2">
        <w:rPr>
          <w:rFonts w:ascii="Times New Roman" w:hAnsi="Times New Roman" w:cs="Times New Roman"/>
          <w:b/>
          <w:sz w:val="24"/>
          <w:szCs w:val="24"/>
          <w:lang w:val="sr-Cyrl-RS"/>
        </w:rPr>
        <w:t>Радосав Васиљевић</w:t>
      </w:r>
    </w:p>
    <w:p w14:paraId="3858492D" w14:textId="2C116F38" w:rsidR="00A31E3A" w:rsidRPr="00A31E3A" w:rsidRDefault="00A31E3A" w:rsidP="00A31E3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A31E3A" w:rsidRPr="00A31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218F1"/>
    <w:multiLevelType w:val="hybridMultilevel"/>
    <w:tmpl w:val="F58A5A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24"/>
    <w:rsid w:val="00105049"/>
    <w:rsid w:val="00575A2E"/>
    <w:rsid w:val="00877124"/>
    <w:rsid w:val="008C79A2"/>
    <w:rsid w:val="009D0EA5"/>
    <w:rsid w:val="00A31E3A"/>
    <w:rsid w:val="00B038C2"/>
    <w:rsid w:val="00B33735"/>
    <w:rsid w:val="00BD0935"/>
    <w:rsid w:val="00D44363"/>
    <w:rsid w:val="00F1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0AA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Šuljagić</dc:creator>
  <cp:lastModifiedBy>Milka Radic</cp:lastModifiedBy>
  <cp:revision>5</cp:revision>
  <dcterms:created xsi:type="dcterms:W3CDTF">2024-12-17T09:00:00Z</dcterms:created>
  <dcterms:modified xsi:type="dcterms:W3CDTF">2024-12-24T08:05:00Z</dcterms:modified>
</cp:coreProperties>
</file>