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3A0BC7">
      <w:pPr>
        <w:pStyle w:val="Title"/>
        <w:jc w:val="right"/>
      </w:pPr>
      <w:r>
        <w:t>Образац</w:t>
      </w:r>
    </w:p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 w:rsidP="00565E81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</w:t>
            </w:r>
            <w:r w:rsidR="00565E81">
              <w:rPr>
                <w:b/>
                <w:sz w:val="20"/>
                <w:lang w:val="sr-Cyrl-RS"/>
              </w:rPr>
              <w:t>Интерни</w:t>
            </w:r>
            <w:bookmarkStart w:id="0" w:name="_GoBack"/>
            <w:bookmarkEnd w:id="0"/>
            <w:r w:rsidR="005044B6">
              <w:rPr>
                <w:b/>
                <w:sz w:val="20"/>
                <w:lang w:val="sr-Cyrl-RS"/>
              </w:rPr>
              <w:t xml:space="preserve">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EC0F9B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1F0B67">
              <w:rPr>
                <w:sz w:val="20"/>
                <w:lang w:val="sr-Cyrl-RS"/>
              </w:rPr>
              <w:t xml:space="preserve">Послови </w:t>
            </w:r>
            <w:r w:rsidR="00EC0F9B">
              <w:rPr>
                <w:sz w:val="20"/>
                <w:lang w:val="sr-Cyrl-RS"/>
              </w:rPr>
              <w:t>интерног ревизора</w:t>
            </w:r>
            <w:r w:rsidR="00F57448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 w:rsidTr="001F0B67">
        <w:trPr>
          <w:trHeight w:val="1113"/>
        </w:trPr>
        <w:tc>
          <w:tcPr>
            <w:tcW w:w="5035" w:type="dxa"/>
          </w:tcPr>
          <w:p w:rsidR="002959F3" w:rsidRPr="00F57448" w:rsidRDefault="003A0BC7" w:rsidP="005044B6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Саветник</w:t>
            </w:r>
          </w:p>
        </w:tc>
        <w:tc>
          <w:tcPr>
            <w:tcW w:w="4044" w:type="dxa"/>
          </w:tcPr>
          <w:p w:rsidR="002959F3" w:rsidRPr="00F57448" w:rsidRDefault="003A0BC7" w:rsidP="00EC0F9B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</w:t>
            </w:r>
            <w:r w:rsidR="00EC0F9B">
              <w:rPr>
                <w:sz w:val="20"/>
                <w:lang w:val="sr-Cyrl-RS"/>
              </w:rPr>
              <w:t>а</w:t>
            </w:r>
            <w:r w:rsidR="00F57448">
              <w:rPr>
                <w:sz w:val="20"/>
                <w:lang w:val="sr-Cyrl-RS"/>
              </w:rPr>
              <w:t xml:space="preserve"> Нова Варош</w:t>
            </w:r>
            <w:r w:rsidR="005044B6">
              <w:rPr>
                <w:sz w:val="20"/>
                <w:lang w:val="sr-Cyrl-RS"/>
              </w:rPr>
              <w:t xml:space="preserve">, </w:t>
            </w:r>
            <w:r w:rsidR="00EC0F9B">
              <w:rPr>
                <w:sz w:val="20"/>
                <w:lang w:val="sr-Cyrl-RS"/>
              </w:rPr>
              <w:t>Посебна организациона јединица – интерни ревизор</w:t>
            </w:r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565E81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1F0B67"/>
    <w:rsid w:val="002959F3"/>
    <w:rsid w:val="002E0765"/>
    <w:rsid w:val="003A0BC7"/>
    <w:rsid w:val="004A377A"/>
    <w:rsid w:val="005044B6"/>
    <w:rsid w:val="00565E81"/>
    <w:rsid w:val="0075056E"/>
    <w:rsid w:val="00BA6893"/>
    <w:rsid w:val="00D248D3"/>
    <w:rsid w:val="00EC0F9B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6</cp:revision>
  <dcterms:created xsi:type="dcterms:W3CDTF">2025-11-07T12:23:00Z</dcterms:created>
  <dcterms:modified xsi:type="dcterms:W3CDTF">2026-03-13T08:59:00Z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